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31BA8" w14:textId="5B21DE19" w:rsidR="00C869CF" w:rsidRDefault="00C869CF">
      <w:pPr>
        <w:rPr>
          <w:noProof/>
        </w:rPr>
      </w:pPr>
      <w:r>
        <w:rPr>
          <w:noProof/>
        </w:rPr>
        <w:drawing>
          <wp:inline distT="0" distB="0" distL="0" distR="0" wp14:anchorId="3D5257A6" wp14:editId="46A04123">
            <wp:extent cx="5400040" cy="780538"/>
            <wp:effectExtent l="0" t="0" r="0" b="0"/>
            <wp:docPr id="30462562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80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F40055" w14:textId="77777777" w:rsidR="00C869CF" w:rsidRPr="00C869CF" w:rsidRDefault="00C869CF" w:rsidP="00C869CF"/>
    <w:p w14:paraId="75D01C90" w14:textId="77777777" w:rsidR="00C869CF" w:rsidRDefault="00C869CF" w:rsidP="00C869CF">
      <w:pPr>
        <w:rPr>
          <w:noProof/>
        </w:rPr>
      </w:pPr>
    </w:p>
    <w:p w14:paraId="5BA9F5C2" w14:textId="77777777" w:rsidR="00C869CF" w:rsidRPr="00C869CF" w:rsidRDefault="00C869CF" w:rsidP="00C869CF">
      <w:pPr>
        <w:pStyle w:val="Ttulo1"/>
        <w:spacing w:before="76" w:line="360" w:lineRule="auto"/>
        <w:ind w:left="143" w:right="140"/>
        <w:jc w:val="both"/>
        <w:rPr>
          <w:rFonts w:ascii="Arial" w:hAnsi="Arial" w:cs="Arial"/>
          <w:sz w:val="28"/>
          <w:szCs w:val="28"/>
        </w:rPr>
      </w:pPr>
      <w:r w:rsidRPr="00C869CF">
        <w:rPr>
          <w:rFonts w:ascii="Arial" w:hAnsi="Arial" w:cs="Arial"/>
          <w:sz w:val="28"/>
          <w:szCs w:val="28"/>
        </w:rPr>
        <w:t>EDITAL DE ABERTURA DE PROCESSO DE ESCOLHA SUPLEMENTAR E EMERGENCIAL DOS MEMBROS DO CONSELHO TUTELAR DE SENADOR JOSÉ PORFÍRIO - PARÁ, NA FORMA DE ELEIÇÃO INDIRETA.</w:t>
      </w:r>
    </w:p>
    <w:p w14:paraId="746B1785" w14:textId="77777777" w:rsidR="00C869CF" w:rsidRDefault="00C869CF" w:rsidP="00C869CF">
      <w:pPr>
        <w:pStyle w:val="Corpodetexto"/>
        <w:spacing w:before="271"/>
        <w:ind w:left="2411" w:right="136"/>
      </w:pPr>
      <w:r>
        <w:t xml:space="preserve">Abre inscrições para o processo de escolha suplementar e emergencial dos membros do Conselho Tutelar de Senador José Porfírio/PA, na forma de eleição indireta, com vistas ao cumprimento do mandato vigente </w:t>
      </w:r>
      <w:r>
        <w:rPr>
          <w:b/>
          <w:u w:val="single"/>
        </w:rPr>
        <w:t>2024/2028</w:t>
      </w:r>
      <w:r>
        <w:t>.</w:t>
      </w:r>
    </w:p>
    <w:p w14:paraId="21FF5699" w14:textId="77777777" w:rsidR="00C869CF" w:rsidRDefault="00C869CF" w:rsidP="00C869CF">
      <w:pPr>
        <w:jc w:val="center"/>
        <w:rPr>
          <w:lang w:val="pt-PT"/>
        </w:rPr>
      </w:pPr>
    </w:p>
    <w:p w14:paraId="691BB25D" w14:textId="560A52F2" w:rsidR="00C869CF" w:rsidRDefault="00C869CF" w:rsidP="00C869CF">
      <w:pPr>
        <w:jc w:val="center"/>
        <w:rPr>
          <w:lang w:val="pt-PT"/>
        </w:rPr>
      </w:pPr>
      <w:r>
        <w:rPr>
          <w:lang w:val="pt-PT"/>
        </w:rPr>
        <w:t>CRONOGRAMA DE DATAS</w:t>
      </w:r>
    </w:p>
    <w:tbl>
      <w:tblPr>
        <w:tblStyle w:val="Tabelacomgrade"/>
        <w:tblW w:w="11341" w:type="dxa"/>
        <w:tblInd w:w="-1423" w:type="dxa"/>
        <w:tblLook w:val="04A0" w:firstRow="1" w:lastRow="0" w:firstColumn="1" w:lastColumn="0" w:noHBand="0" w:noVBand="1"/>
      </w:tblPr>
      <w:tblGrid>
        <w:gridCol w:w="2411"/>
        <w:gridCol w:w="8930"/>
      </w:tblGrid>
      <w:tr w:rsidR="00C869CF" w14:paraId="468E901A" w14:textId="77777777" w:rsidTr="00C869CF">
        <w:tc>
          <w:tcPr>
            <w:tcW w:w="2411" w:type="dxa"/>
          </w:tcPr>
          <w:p w14:paraId="4ABAF878" w14:textId="77777777" w:rsidR="00C869CF" w:rsidRPr="0050298D" w:rsidRDefault="00C869CF" w:rsidP="006B17DA">
            <w:pPr>
              <w:jc w:val="center"/>
              <w:rPr>
                <w:b/>
                <w:bCs/>
                <w:sz w:val="24"/>
                <w:szCs w:val="24"/>
              </w:rPr>
            </w:pPr>
            <w:r w:rsidRPr="0050298D">
              <w:rPr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8930" w:type="dxa"/>
          </w:tcPr>
          <w:p w14:paraId="01DAEBA3" w14:textId="77777777" w:rsidR="00C869CF" w:rsidRPr="0050298D" w:rsidRDefault="00C869CF" w:rsidP="006B17DA">
            <w:pPr>
              <w:jc w:val="center"/>
              <w:rPr>
                <w:b/>
                <w:bCs/>
                <w:sz w:val="24"/>
                <w:szCs w:val="24"/>
              </w:rPr>
            </w:pPr>
            <w:r w:rsidRPr="0050298D">
              <w:rPr>
                <w:b/>
                <w:bCs/>
                <w:sz w:val="24"/>
                <w:szCs w:val="24"/>
              </w:rPr>
              <w:t>Etapa</w:t>
            </w:r>
          </w:p>
        </w:tc>
      </w:tr>
      <w:tr w:rsidR="00C869CF" w14:paraId="6B5616C2" w14:textId="77777777" w:rsidTr="00C869CF">
        <w:tc>
          <w:tcPr>
            <w:tcW w:w="2411" w:type="dxa"/>
          </w:tcPr>
          <w:p w14:paraId="663AFEA7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19/01/2026</w:t>
            </w:r>
          </w:p>
        </w:tc>
        <w:tc>
          <w:tcPr>
            <w:tcW w:w="8930" w:type="dxa"/>
          </w:tcPr>
          <w:p w14:paraId="004828E9" w14:textId="77777777" w:rsidR="00C869CF" w:rsidRDefault="00C869CF" w:rsidP="006B17DA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</w:rPr>
              <w:t>Publicação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Edital</w:t>
            </w:r>
            <w:proofErr w:type="spellEnd"/>
          </w:p>
        </w:tc>
      </w:tr>
      <w:tr w:rsidR="00C869CF" w14:paraId="7A3FBFAD" w14:textId="77777777" w:rsidTr="00C869CF">
        <w:tc>
          <w:tcPr>
            <w:tcW w:w="2411" w:type="dxa"/>
          </w:tcPr>
          <w:p w14:paraId="60B3FF72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19/01 a 02/02/2026</w:t>
            </w:r>
          </w:p>
        </w:tc>
        <w:tc>
          <w:tcPr>
            <w:tcW w:w="8930" w:type="dxa"/>
          </w:tcPr>
          <w:p w14:paraId="745BA116" w14:textId="77777777" w:rsidR="00C869CF" w:rsidRPr="00C869CF" w:rsidRDefault="00C869CF" w:rsidP="006B17DA">
            <w:pPr>
              <w:jc w:val="both"/>
              <w:rPr>
                <w:sz w:val="24"/>
                <w:szCs w:val="24"/>
                <w:lang w:val="pt-BR"/>
              </w:rPr>
            </w:pPr>
            <w:r w:rsidRPr="00C869CF">
              <w:rPr>
                <w:sz w:val="24"/>
                <w:lang w:val="pt-BR"/>
              </w:rPr>
              <w:t>Prazo</w:t>
            </w:r>
            <w:r w:rsidRPr="00C869CF">
              <w:rPr>
                <w:spacing w:val="-2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para</w:t>
            </w:r>
            <w:r w:rsidRPr="00C869CF">
              <w:rPr>
                <w:spacing w:val="-3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registro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das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pacing w:val="-2"/>
                <w:sz w:val="24"/>
                <w:lang w:val="pt-BR"/>
              </w:rPr>
              <w:t>candidaturas</w:t>
            </w:r>
          </w:p>
        </w:tc>
      </w:tr>
      <w:tr w:rsidR="00C869CF" w14:paraId="17F84FC6" w14:textId="77777777" w:rsidTr="00C869CF">
        <w:trPr>
          <w:trHeight w:val="945"/>
        </w:trPr>
        <w:tc>
          <w:tcPr>
            <w:tcW w:w="2411" w:type="dxa"/>
          </w:tcPr>
          <w:p w14:paraId="7AA94542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04/02/2026</w:t>
            </w:r>
          </w:p>
        </w:tc>
        <w:tc>
          <w:tcPr>
            <w:tcW w:w="8930" w:type="dxa"/>
          </w:tcPr>
          <w:p w14:paraId="4AD2E718" w14:textId="77777777" w:rsidR="00C869CF" w:rsidRPr="005000DA" w:rsidRDefault="00C869CF" w:rsidP="006B17DA">
            <w:pPr>
              <w:pStyle w:val="TableParagraph"/>
              <w:spacing w:line="276" w:lineRule="auto"/>
              <w:ind w:left="0" w:right="122"/>
              <w:jc w:val="both"/>
              <w:rPr>
                <w:sz w:val="24"/>
              </w:rPr>
            </w:pPr>
            <w:r>
              <w:rPr>
                <w:sz w:val="24"/>
              </w:rPr>
              <w:t>Publicação,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Comissão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Especial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processo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escolha,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 lista dos candidatos inscritos.</w:t>
            </w:r>
          </w:p>
        </w:tc>
      </w:tr>
      <w:tr w:rsidR="00C869CF" w14:paraId="49222215" w14:textId="77777777" w:rsidTr="00C869CF">
        <w:trPr>
          <w:trHeight w:val="960"/>
        </w:trPr>
        <w:tc>
          <w:tcPr>
            <w:tcW w:w="2411" w:type="dxa"/>
          </w:tcPr>
          <w:p w14:paraId="2C19206B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04/02 a 05/02/2026</w:t>
            </w:r>
          </w:p>
        </w:tc>
        <w:tc>
          <w:tcPr>
            <w:tcW w:w="8930" w:type="dxa"/>
          </w:tcPr>
          <w:p w14:paraId="5AFD7945" w14:textId="77777777" w:rsidR="00C869CF" w:rsidRDefault="00C869CF" w:rsidP="006B17DA">
            <w:pPr>
              <w:pStyle w:val="TableParagraph"/>
              <w:spacing w:line="276" w:lineRule="auto"/>
              <w:ind w:left="0" w:right="122"/>
              <w:jc w:val="both"/>
              <w:rPr>
                <w:sz w:val="24"/>
              </w:rPr>
            </w:pPr>
            <w:r>
              <w:rPr>
                <w:sz w:val="24"/>
              </w:rPr>
              <w:t>Abertura do prazo de 02 (dois) dias para impugnação das candidaturas junto à Comissão Especial,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população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geral.</w:t>
            </w:r>
          </w:p>
        </w:tc>
      </w:tr>
      <w:tr w:rsidR="00C869CF" w14:paraId="316AB149" w14:textId="77777777" w:rsidTr="00C869CF">
        <w:tc>
          <w:tcPr>
            <w:tcW w:w="2411" w:type="dxa"/>
          </w:tcPr>
          <w:p w14:paraId="3D826D8D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06 e 07/02/2026</w:t>
            </w:r>
          </w:p>
        </w:tc>
        <w:tc>
          <w:tcPr>
            <w:tcW w:w="8930" w:type="dxa"/>
          </w:tcPr>
          <w:p w14:paraId="4FB17F9B" w14:textId="77777777" w:rsidR="00C869CF" w:rsidRDefault="00C869CF" w:rsidP="006B17DA">
            <w:pPr>
              <w:pStyle w:val="TableParagraph"/>
              <w:spacing w:line="276" w:lineRule="auto"/>
              <w:ind w:left="0" w:right="207"/>
              <w:jc w:val="both"/>
              <w:rPr>
                <w:sz w:val="24"/>
              </w:rPr>
            </w:pPr>
            <w:r>
              <w:rPr>
                <w:sz w:val="24"/>
              </w:rPr>
              <w:t>Havendo impugnação, a Comissão Especial notificará os candidatos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impugnados,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abertura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prazo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</w:p>
          <w:p w14:paraId="67793ECA" w14:textId="77777777" w:rsidR="00C869CF" w:rsidRDefault="00C869CF" w:rsidP="006B17DA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</w:rPr>
              <w:t>defesa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869CF" w14:paraId="27A693A5" w14:textId="77777777" w:rsidTr="00C869CF">
        <w:tc>
          <w:tcPr>
            <w:tcW w:w="2411" w:type="dxa"/>
          </w:tcPr>
          <w:p w14:paraId="6520188E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06/02/2026</w:t>
            </w:r>
          </w:p>
        </w:tc>
        <w:tc>
          <w:tcPr>
            <w:tcW w:w="8930" w:type="dxa"/>
          </w:tcPr>
          <w:p w14:paraId="1B5AF407" w14:textId="77777777" w:rsidR="00C869CF" w:rsidRDefault="00C869CF" w:rsidP="006B17DA">
            <w:pPr>
              <w:pStyle w:val="TableParagraph"/>
              <w:spacing w:line="276" w:lineRule="auto"/>
              <w:ind w:left="0" w:right="99"/>
              <w:jc w:val="both"/>
              <w:rPr>
                <w:sz w:val="24"/>
              </w:rPr>
            </w:pPr>
            <w:r>
              <w:rPr>
                <w:sz w:val="24"/>
              </w:rPr>
              <w:t>Análise do pedido de registro das candidaturas, independentemente de impugnação, e publicação da relação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candidatos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inscritos,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deferidos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indeferidos,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Comissão</w:t>
            </w:r>
          </w:p>
          <w:p w14:paraId="0B506E5D" w14:textId="77777777" w:rsidR="00C869CF" w:rsidRDefault="00C869CF" w:rsidP="006B17DA">
            <w:pPr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Especial.</w:t>
            </w:r>
          </w:p>
        </w:tc>
      </w:tr>
      <w:tr w:rsidR="00C869CF" w14:paraId="27C24AB9" w14:textId="77777777" w:rsidTr="00C869CF">
        <w:tc>
          <w:tcPr>
            <w:tcW w:w="2411" w:type="dxa"/>
          </w:tcPr>
          <w:p w14:paraId="3C7ADAB6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06 a 09/02/2026</w:t>
            </w:r>
          </w:p>
        </w:tc>
        <w:tc>
          <w:tcPr>
            <w:tcW w:w="8930" w:type="dxa"/>
          </w:tcPr>
          <w:p w14:paraId="502553AE" w14:textId="77777777" w:rsidR="00C869CF" w:rsidRDefault="00C869CF" w:rsidP="006B17DA">
            <w:pPr>
              <w:pStyle w:val="TableParagraph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Prazo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interposição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recurso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Plenária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do </w:t>
            </w:r>
            <w:r>
              <w:rPr>
                <w:spacing w:val="-2"/>
                <w:sz w:val="24"/>
              </w:rPr>
              <w:t>CMDCA</w:t>
            </w:r>
          </w:p>
          <w:p w14:paraId="430812B4" w14:textId="77777777" w:rsidR="00C869CF" w:rsidRPr="00C869CF" w:rsidRDefault="00C869CF" w:rsidP="006B17DA">
            <w:pPr>
              <w:jc w:val="both"/>
              <w:rPr>
                <w:sz w:val="24"/>
                <w:szCs w:val="24"/>
                <w:lang w:val="pt-BR"/>
              </w:rPr>
            </w:pPr>
            <w:r w:rsidRPr="00C869CF">
              <w:rPr>
                <w:sz w:val="24"/>
                <w:lang w:val="pt-BR"/>
              </w:rPr>
              <w:t>acerca</w:t>
            </w:r>
            <w:r w:rsidRPr="00C869CF">
              <w:rPr>
                <w:spacing w:val="-2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das decisões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da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 xml:space="preserve">Comissão </w:t>
            </w:r>
            <w:r w:rsidRPr="00C869CF">
              <w:rPr>
                <w:spacing w:val="-2"/>
                <w:sz w:val="24"/>
                <w:lang w:val="pt-BR"/>
              </w:rPr>
              <w:t>Especial</w:t>
            </w:r>
          </w:p>
        </w:tc>
      </w:tr>
      <w:tr w:rsidR="00C869CF" w14:paraId="31355CBA" w14:textId="77777777" w:rsidTr="00C869CF">
        <w:tc>
          <w:tcPr>
            <w:tcW w:w="2411" w:type="dxa"/>
          </w:tcPr>
          <w:p w14:paraId="63B9720C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09/02/2026</w:t>
            </w:r>
          </w:p>
        </w:tc>
        <w:tc>
          <w:tcPr>
            <w:tcW w:w="8930" w:type="dxa"/>
          </w:tcPr>
          <w:p w14:paraId="5C592434" w14:textId="77777777" w:rsidR="00C869CF" w:rsidRDefault="00C869CF" w:rsidP="006B17DA">
            <w:pPr>
              <w:pStyle w:val="TableParagraph"/>
              <w:spacing w:line="276" w:lineRule="auto"/>
              <w:ind w:left="0" w:right="308"/>
              <w:jc w:val="both"/>
              <w:rPr>
                <w:sz w:val="24"/>
              </w:rPr>
            </w:pPr>
            <w:r>
              <w:rPr>
                <w:sz w:val="24"/>
              </w:rPr>
              <w:t>Publicação, pelo CMDCA, de relação final das inscrições deferidas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indeferidas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após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julgamento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pelo</w:t>
            </w:r>
          </w:p>
          <w:p w14:paraId="62CEC3AB" w14:textId="77777777" w:rsidR="00C869CF" w:rsidRDefault="00C869CF" w:rsidP="006B17DA">
            <w:pPr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CMDCA.</w:t>
            </w:r>
          </w:p>
        </w:tc>
      </w:tr>
      <w:tr w:rsidR="00C869CF" w14:paraId="3C07303D" w14:textId="77777777" w:rsidTr="00C869CF">
        <w:tc>
          <w:tcPr>
            <w:tcW w:w="2411" w:type="dxa"/>
          </w:tcPr>
          <w:p w14:paraId="67330ABC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11/02/2026</w:t>
            </w:r>
          </w:p>
        </w:tc>
        <w:tc>
          <w:tcPr>
            <w:tcW w:w="8930" w:type="dxa"/>
          </w:tcPr>
          <w:p w14:paraId="2C2FACDC" w14:textId="77777777" w:rsidR="00C869CF" w:rsidRPr="00C869CF" w:rsidRDefault="00C869CF" w:rsidP="006B17DA">
            <w:pPr>
              <w:jc w:val="both"/>
              <w:rPr>
                <w:sz w:val="24"/>
                <w:szCs w:val="24"/>
                <w:lang w:val="pt-BR"/>
              </w:rPr>
            </w:pPr>
            <w:r w:rsidRPr="00C869CF">
              <w:rPr>
                <w:sz w:val="24"/>
                <w:lang w:val="pt-BR"/>
              </w:rPr>
              <w:t>Capacitação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dos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candidatos para</w:t>
            </w:r>
            <w:r w:rsidRPr="00C869CF">
              <w:rPr>
                <w:spacing w:val="-2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a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prova</w:t>
            </w:r>
            <w:r w:rsidRPr="00C869CF">
              <w:rPr>
                <w:spacing w:val="-3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de</w:t>
            </w:r>
            <w:r w:rsidRPr="00C869CF">
              <w:rPr>
                <w:spacing w:val="1"/>
                <w:sz w:val="24"/>
                <w:lang w:val="pt-BR"/>
              </w:rPr>
              <w:t xml:space="preserve"> </w:t>
            </w:r>
            <w:r w:rsidRPr="00C869CF">
              <w:rPr>
                <w:spacing w:val="-2"/>
                <w:sz w:val="24"/>
                <w:lang w:val="pt-BR"/>
              </w:rPr>
              <w:t>conhecimentos</w:t>
            </w:r>
          </w:p>
        </w:tc>
      </w:tr>
      <w:tr w:rsidR="00C869CF" w14:paraId="5F57A898" w14:textId="77777777" w:rsidTr="00C869CF">
        <w:tc>
          <w:tcPr>
            <w:tcW w:w="2411" w:type="dxa"/>
          </w:tcPr>
          <w:p w14:paraId="7AD27676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14/02/2026</w:t>
            </w:r>
          </w:p>
        </w:tc>
        <w:tc>
          <w:tcPr>
            <w:tcW w:w="8930" w:type="dxa"/>
          </w:tcPr>
          <w:p w14:paraId="7717990E" w14:textId="77777777" w:rsidR="00C869CF" w:rsidRDefault="00C869CF" w:rsidP="006B17DA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</w:rPr>
              <w:t>Aplicação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prova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C869CF" w14:paraId="27D5BF46" w14:textId="77777777" w:rsidTr="00C869CF">
        <w:tc>
          <w:tcPr>
            <w:tcW w:w="2411" w:type="dxa"/>
          </w:tcPr>
          <w:p w14:paraId="40EBA875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16/02/2026</w:t>
            </w:r>
          </w:p>
        </w:tc>
        <w:tc>
          <w:tcPr>
            <w:tcW w:w="8930" w:type="dxa"/>
          </w:tcPr>
          <w:p w14:paraId="2BAA7728" w14:textId="77777777" w:rsidR="00C869CF" w:rsidRDefault="00C869CF" w:rsidP="006B17DA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Publicação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resultados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prova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 abertura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prazo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  <w:p w14:paraId="45AA0D87" w14:textId="77777777" w:rsidR="00C869CF" w:rsidRPr="00C869CF" w:rsidRDefault="00C869CF" w:rsidP="006B17DA">
            <w:pPr>
              <w:jc w:val="both"/>
              <w:rPr>
                <w:sz w:val="24"/>
                <w:szCs w:val="24"/>
                <w:lang w:val="pt-BR"/>
              </w:rPr>
            </w:pPr>
            <w:r w:rsidRPr="00C869CF">
              <w:rPr>
                <w:sz w:val="24"/>
                <w:lang w:val="pt-BR"/>
              </w:rPr>
              <w:lastRenderedPageBreak/>
              <w:t>(dois)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dias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para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 xml:space="preserve">recurso dos </w:t>
            </w:r>
            <w:r w:rsidRPr="00C869CF">
              <w:rPr>
                <w:spacing w:val="-2"/>
                <w:sz w:val="24"/>
                <w:lang w:val="pt-BR"/>
              </w:rPr>
              <w:t>candidatos.</w:t>
            </w:r>
          </w:p>
        </w:tc>
      </w:tr>
      <w:tr w:rsidR="00C869CF" w14:paraId="7C734553" w14:textId="77777777" w:rsidTr="00C869CF">
        <w:tc>
          <w:tcPr>
            <w:tcW w:w="2411" w:type="dxa"/>
          </w:tcPr>
          <w:p w14:paraId="4E17A1FE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lastRenderedPageBreak/>
              <w:t>19/02/2026</w:t>
            </w:r>
          </w:p>
        </w:tc>
        <w:tc>
          <w:tcPr>
            <w:tcW w:w="8930" w:type="dxa"/>
          </w:tcPr>
          <w:p w14:paraId="7BAE64A3" w14:textId="77777777" w:rsidR="00C869CF" w:rsidRDefault="00C869CF" w:rsidP="006B17DA">
            <w:pPr>
              <w:pStyle w:val="TableParagraph"/>
              <w:ind w:left="0" w:right="122"/>
              <w:jc w:val="both"/>
              <w:rPr>
                <w:sz w:val="24"/>
              </w:rPr>
            </w:pPr>
            <w:r>
              <w:rPr>
                <w:sz w:val="24"/>
              </w:rPr>
              <w:t>Publicação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resultado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prova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Comissão </w:t>
            </w:r>
            <w:r>
              <w:rPr>
                <w:spacing w:val="-2"/>
                <w:sz w:val="24"/>
              </w:rPr>
              <w:t>Especial,</w:t>
            </w:r>
          </w:p>
          <w:p w14:paraId="6C57B979" w14:textId="77777777" w:rsidR="00C869CF" w:rsidRPr="00C869CF" w:rsidRDefault="00C869CF" w:rsidP="006B17DA">
            <w:pPr>
              <w:jc w:val="both"/>
              <w:rPr>
                <w:sz w:val="24"/>
                <w:szCs w:val="24"/>
                <w:lang w:val="pt-BR"/>
              </w:rPr>
            </w:pPr>
            <w:r w:rsidRPr="00C869CF">
              <w:rPr>
                <w:sz w:val="24"/>
                <w:lang w:val="pt-BR"/>
              </w:rPr>
              <w:t>bem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como da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lista</w:t>
            </w:r>
            <w:r w:rsidRPr="00C869CF">
              <w:rPr>
                <w:spacing w:val="-1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final dos candidatos</w:t>
            </w:r>
            <w:r w:rsidRPr="00C869CF">
              <w:rPr>
                <w:spacing w:val="1"/>
                <w:sz w:val="24"/>
                <w:lang w:val="pt-BR"/>
              </w:rPr>
              <w:t xml:space="preserve"> </w:t>
            </w:r>
            <w:r w:rsidRPr="00C869CF">
              <w:rPr>
                <w:spacing w:val="-2"/>
                <w:sz w:val="24"/>
                <w:lang w:val="pt-BR"/>
              </w:rPr>
              <w:t>habilitados.</w:t>
            </w:r>
          </w:p>
        </w:tc>
      </w:tr>
      <w:tr w:rsidR="00C869CF" w14:paraId="00A7B0FC" w14:textId="77777777" w:rsidTr="00C869CF">
        <w:tc>
          <w:tcPr>
            <w:tcW w:w="2411" w:type="dxa"/>
          </w:tcPr>
          <w:p w14:paraId="6D37706B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23/02/2026</w:t>
            </w:r>
          </w:p>
        </w:tc>
        <w:tc>
          <w:tcPr>
            <w:tcW w:w="8930" w:type="dxa"/>
          </w:tcPr>
          <w:p w14:paraId="02E0AF09" w14:textId="77777777" w:rsidR="00C869CF" w:rsidRDefault="00C869CF" w:rsidP="006B17DA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</w:rPr>
              <w:t>Eleição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indireta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869CF" w14:paraId="66AFDFCB" w14:textId="77777777" w:rsidTr="00C869CF">
        <w:tc>
          <w:tcPr>
            <w:tcW w:w="2411" w:type="dxa"/>
          </w:tcPr>
          <w:p w14:paraId="3C3D5651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23/02/2026</w:t>
            </w:r>
          </w:p>
        </w:tc>
        <w:tc>
          <w:tcPr>
            <w:tcW w:w="8930" w:type="dxa"/>
          </w:tcPr>
          <w:p w14:paraId="182536B1" w14:textId="77777777" w:rsidR="00C869CF" w:rsidRPr="00C869CF" w:rsidRDefault="00C869CF" w:rsidP="006B17DA">
            <w:pPr>
              <w:jc w:val="both"/>
              <w:rPr>
                <w:sz w:val="24"/>
                <w:szCs w:val="24"/>
                <w:lang w:val="pt-BR"/>
              </w:rPr>
            </w:pPr>
            <w:r w:rsidRPr="00C869CF">
              <w:rPr>
                <w:sz w:val="24"/>
                <w:lang w:val="pt-BR"/>
              </w:rPr>
              <w:t>Publicação</w:t>
            </w:r>
            <w:r w:rsidRPr="00C869CF">
              <w:rPr>
                <w:spacing w:val="-2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do</w:t>
            </w:r>
            <w:r w:rsidRPr="00C869CF">
              <w:rPr>
                <w:spacing w:val="-2"/>
                <w:sz w:val="24"/>
                <w:lang w:val="pt-BR"/>
              </w:rPr>
              <w:t xml:space="preserve"> </w:t>
            </w:r>
            <w:r w:rsidRPr="00C869CF">
              <w:rPr>
                <w:sz w:val="24"/>
                <w:lang w:val="pt-BR"/>
              </w:rPr>
              <w:t>resultado da</w:t>
            </w:r>
            <w:r w:rsidRPr="00C869CF">
              <w:rPr>
                <w:spacing w:val="-2"/>
                <w:sz w:val="24"/>
                <w:lang w:val="pt-BR"/>
              </w:rPr>
              <w:t xml:space="preserve"> apuração.</w:t>
            </w:r>
          </w:p>
        </w:tc>
      </w:tr>
      <w:tr w:rsidR="00C869CF" w14:paraId="461A702F" w14:textId="77777777" w:rsidTr="00C869CF">
        <w:tc>
          <w:tcPr>
            <w:tcW w:w="2411" w:type="dxa"/>
          </w:tcPr>
          <w:p w14:paraId="04295122" w14:textId="77777777" w:rsidR="00C869CF" w:rsidRPr="005473F9" w:rsidRDefault="00C869CF" w:rsidP="006B17DA">
            <w:pPr>
              <w:jc w:val="both"/>
              <w:rPr>
                <w:b/>
                <w:bCs/>
                <w:sz w:val="24"/>
                <w:szCs w:val="24"/>
              </w:rPr>
            </w:pPr>
            <w:r w:rsidRPr="005473F9">
              <w:rPr>
                <w:b/>
                <w:bCs/>
                <w:sz w:val="24"/>
                <w:szCs w:val="24"/>
              </w:rPr>
              <w:t>23/02/2026</w:t>
            </w:r>
          </w:p>
        </w:tc>
        <w:tc>
          <w:tcPr>
            <w:tcW w:w="8930" w:type="dxa"/>
          </w:tcPr>
          <w:p w14:paraId="401A256C" w14:textId="77777777" w:rsidR="00C869CF" w:rsidRDefault="00C869CF" w:rsidP="006B17DA">
            <w:pPr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Posse.</w:t>
            </w:r>
          </w:p>
        </w:tc>
      </w:tr>
    </w:tbl>
    <w:p w14:paraId="772E6A8F" w14:textId="77777777" w:rsidR="00C869CF" w:rsidRDefault="00C869CF" w:rsidP="00C869CF">
      <w:pPr>
        <w:jc w:val="center"/>
        <w:rPr>
          <w:lang w:val="pt-PT"/>
        </w:rPr>
      </w:pPr>
    </w:p>
    <w:p w14:paraId="489715F7" w14:textId="77777777" w:rsidR="00C869CF" w:rsidRDefault="00C869CF" w:rsidP="00C869CF">
      <w:pPr>
        <w:pStyle w:val="PargrafodaLista"/>
        <w:widowControl w:val="0"/>
        <w:numPr>
          <w:ilvl w:val="1"/>
          <w:numId w:val="2"/>
        </w:numPr>
        <w:tabs>
          <w:tab w:val="left" w:pos="536"/>
        </w:tabs>
        <w:autoSpaceDE w:val="0"/>
        <w:autoSpaceDN w:val="0"/>
        <w:spacing w:after="0" w:line="240" w:lineRule="auto"/>
        <w:ind w:right="142" w:firstLine="0"/>
        <w:contextualSpacing w:val="0"/>
        <w:jc w:val="both"/>
      </w:pPr>
      <w:r>
        <w:t>O processo de escolha suplementar dos membros do Conselho Tutelar seguirá as etapas abaixo:</w:t>
      </w:r>
    </w:p>
    <w:p w14:paraId="67328769" w14:textId="77777777" w:rsidR="00C869CF" w:rsidRDefault="00C869CF" w:rsidP="00C869CF">
      <w:pPr>
        <w:pStyle w:val="PargrafodaLista"/>
        <w:widowControl w:val="0"/>
        <w:numPr>
          <w:ilvl w:val="0"/>
          <w:numId w:val="1"/>
        </w:numPr>
        <w:tabs>
          <w:tab w:val="left" w:pos="860"/>
        </w:tabs>
        <w:autoSpaceDE w:val="0"/>
        <w:autoSpaceDN w:val="0"/>
        <w:spacing w:after="0" w:line="240" w:lineRule="auto"/>
        <w:ind w:left="860" w:hanging="497"/>
        <w:contextualSpacing w:val="0"/>
        <w:jc w:val="both"/>
      </w:pPr>
      <w:r>
        <w:t>Inscrição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registro</w:t>
      </w:r>
      <w:r>
        <w:rPr>
          <w:spacing w:val="-2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rPr>
          <w:spacing w:val="-2"/>
        </w:rPr>
        <w:t>candidaturas;</w:t>
      </w:r>
    </w:p>
    <w:p w14:paraId="1881A974" w14:textId="77777777" w:rsidR="00C869CF" w:rsidRDefault="00C869CF" w:rsidP="00C869CF">
      <w:pPr>
        <w:pStyle w:val="PargrafodaLista"/>
        <w:widowControl w:val="0"/>
        <w:numPr>
          <w:ilvl w:val="0"/>
          <w:numId w:val="1"/>
        </w:numPr>
        <w:tabs>
          <w:tab w:val="left" w:pos="860"/>
          <w:tab w:val="left" w:pos="862"/>
        </w:tabs>
        <w:autoSpaceDE w:val="0"/>
        <w:autoSpaceDN w:val="0"/>
        <w:spacing w:after="0" w:line="240" w:lineRule="auto"/>
        <w:ind w:left="862" w:right="147" w:hanging="581"/>
        <w:contextualSpacing w:val="0"/>
        <w:jc w:val="both"/>
      </w:pPr>
      <w:r>
        <w:t xml:space="preserve">Capacitação e aplicação de prova de conhecimentos específicos de caráter </w:t>
      </w:r>
      <w:r>
        <w:rPr>
          <w:spacing w:val="-2"/>
        </w:rPr>
        <w:t>eliminatório;</w:t>
      </w:r>
    </w:p>
    <w:p w14:paraId="414E869B" w14:textId="77777777" w:rsidR="00C869CF" w:rsidRDefault="00C869CF" w:rsidP="00C869CF">
      <w:pPr>
        <w:pStyle w:val="PargrafodaLista"/>
        <w:widowControl w:val="0"/>
        <w:numPr>
          <w:ilvl w:val="0"/>
          <w:numId w:val="1"/>
        </w:numPr>
        <w:tabs>
          <w:tab w:val="left" w:pos="860"/>
        </w:tabs>
        <w:autoSpaceDE w:val="0"/>
        <w:autoSpaceDN w:val="0"/>
        <w:spacing w:after="0" w:line="240" w:lineRule="auto"/>
        <w:ind w:left="860" w:hanging="657"/>
        <w:contextualSpacing w:val="0"/>
        <w:jc w:val="both"/>
      </w:pPr>
      <w:r>
        <w:t>Votação</w:t>
      </w:r>
      <w:r>
        <w:rPr>
          <w:spacing w:val="-1"/>
        </w:rPr>
        <w:t xml:space="preserve"> </w:t>
      </w:r>
      <w:r>
        <w:t>direta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 xml:space="preserve">secreta pelos membros do </w:t>
      </w:r>
      <w:r>
        <w:rPr>
          <w:spacing w:val="-2"/>
        </w:rPr>
        <w:t>CMDCA.</w:t>
      </w:r>
    </w:p>
    <w:p w14:paraId="5183CE88" w14:textId="77777777" w:rsidR="00C869CF" w:rsidRDefault="00C869CF" w:rsidP="00C869CF">
      <w:pPr>
        <w:jc w:val="center"/>
      </w:pPr>
    </w:p>
    <w:p w14:paraId="4E203BF4" w14:textId="77777777" w:rsidR="00C869CF" w:rsidRPr="00254CEA" w:rsidRDefault="00C869CF" w:rsidP="00C869CF">
      <w:pPr>
        <w:pStyle w:val="PargrafodaLista"/>
        <w:ind w:left="142"/>
        <w:rPr>
          <w:b/>
          <w:bCs/>
        </w:rPr>
      </w:pPr>
      <w:r>
        <w:rPr>
          <w:b/>
          <w:bCs/>
        </w:rPr>
        <w:t>5</w:t>
      </w:r>
      <w:r w:rsidRPr="00254CEA">
        <w:rPr>
          <w:b/>
          <w:bCs/>
        </w:rPr>
        <w:t>.</w:t>
      </w:r>
      <w:r w:rsidRPr="00254CEA">
        <w:rPr>
          <w:b/>
          <w:bCs/>
        </w:rPr>
        <w:tab/>
        <w:t>DAS INSCRIÇÕES</w:t>
      </w:r>
    </w:p>
    <w:p w14:paraId="45A8EA43" w14:textId="327FB4C1" w:rsidR="00C869CF" w:rsidRDefault="00C869CF" w:rsidP="00C869CF">
      <w:pPr>
        <w:pStyle w:val="PargrafodaLista"/>
        <w:ind w:left="142"/>
      </w:pPr>
      <w:r>
        <w:t>5</w:t>
      </w:r>
      <w:r w:rsidRPr="00936589">
        <w:t>.1</w:t>
      </w:r>
      <w:r w:rsidRPr="00936589">
        <w:tab/>
        <w:t>As inscrições ficarão abertas do dia</w:t>
      </w:r>
      <w:r>
        <w:t xml:space="preserve"> </w:t>
      </w:r>
      <w:r w:rsidRPr="005E4948">
        <w:rPr>
          <w:b/>
          <w:bCs/>
        </w:rPr>
        <w:t>19 de janeiro de 2026 ao dia 02 de fevereiro de 2026, em horário de atendimento ao público das 08h às 12h e 14h às 18h, na Casa dos Conselhos de Senador José Porfírio/PA, no endereço: Rua 13 de Maio, Praça Central em frente ao Fórum, no bairro do Centro, na cidade de Senador José Porfírio/PA,</w:t>
      </w:r>
      <w:r w:rsidRPr="005E4948">
        <w:t xml:space="preserve"> e devem ser realizadas pessoalmente pelo candidato ou por procurador com poderes específicos, não sendo admitidas inscrições por e-mail ou outra forma digita</w:t>
      </w:r>
      <w:r>
        <w:t>l.</w:t>
      </w:r>
    </w:p>
    <w:p w14:paraId="66CFC6CB" w14:textId="3762014E" w:rsidR="00C869CF" w:rsidRPr="005E4948" w:rsidRDefault="00C869CF" w:rsidP="00C869CF">
      <w:pPr>
        <w:pStyle w:val="PargrafodaLista"/>
        <w:ind w:left="142"/>
        <w:rPr>
          <w:b/>
          <w:bCs/>
        </w:rPr>
      </w:pPr>
      <w:r>
        <w:t>Telefone para contato 93991908190</w:t>
      </w:r>
    </w:p>
    <w:p w14:paraId="7D4B559C" w14:textId="77777777" w:rsidR="00C869CF" w:rsidRPr="00C869CF" w:rsidRDefault="00C869CF" w:rsidP="00C869CF">
      <w:pPr>
        <w:jc w:val="center"/>
      </w:pPr>
    </w:p>
    <w:sectPr w:rsidR="00C869CF" w:rsidRPr="00C869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A13510"/>
    <w:multiLevelType w:val="hybridMultilevel"/>
    <w:tmpl w:val="A774BA82"/>
    <w:lvl w:ilvl="0" w:tplc="9FA2A8CE">
      <w:start w:val="1"/>
      <w:numFmt w:val="upperRoman"/>
      <w:lvlText w:val="%1."/>
      <w:lvlJc w:val="left"/>
      <w:pPr>
        <w:ind w:left="863" w:hanging="5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4"/>
        <w:szCs w:val="24"/>
        <w:lang w:val="pt-PT" w:eastAsia="en-US" w:bidi="ar-SA"/>
      </w:rPr>
    </w:lvl>
    <w:lvl w:ilvl="1" w:tplc="992CA50E">
      <w:numFmt w:val="bullet"/>
      <w:lvlText w:val="•"/>
      <w:lvlJc w:val="left"/>
      <w:pPr>
        <w:ind w:left="1652" w:hanging="500"/>
      </w:pPr>
      <w:rPr>
        <w:rFonts w:hint="default"/>
        <w:lang w:val="pt-PT" w:eastAsia="en-US" w:bidi="ar-SA"/>
      </w:rPr>
    </w:lvl>
    <w:lvl w:ilvl="2" w:tplc="94ACFCA2">
      <w:numFmt w:val="bullet"/>
      <w:lvlText w:val="•"/>
      <w:lvlJc w:val="left"/>
      <w:pPr>
        <w:ind w:left="2445" w:hanging="500"/>
      </w:pPr>
      <w:rPr>
        <w:rFonts w:hint="default"/>
        <w:lang w:val="pt-PT" w:eastAsia="en-US" w:bidi="ar-SA"/>
      </w:rPr>
    </w:lvl>
    <w:lvl w:ilvl="3" w:tplc="96C48A08">
      <w:numFmt w:val="bullet"/>
      <w:lvlText w:val="•"/>
      <w:lvlJc w:val="left"/>
      <w:pPr>
        <w:ind w:left="3238" w:hanging="500"/>
      </w:pPr>
      <w:rPr>
        <w:rFonts w:hint="default"/>
        <w:lang w:val="pt-PT" w:eastAsia="en-US" w:bidi="ar-SA"/>
      </w:rPr>
    </w:lvl>
    <w:lvl w:ilvl="4" w:tplc="D1FC71E8">
      <w:numFmt w:val="bullet"/>
      <w:lvlText w:val="•"/>
      <w:lvlJc w:val="left"/>
      <w:pPr>
        <w:ind w:left="4031" w:hanging="500"/>
      </w:pPr>
      <w:rPr>
        <w:rFonts w:hint="default"/>
        <w:lang w:val="pt-PT" w:eastAsia="en-US" w:bidi="ar-SA"/>
      </w:rPr>
    </w:lvl>
    <w:lvl w:ilvl="5" w:tplc="627E0DB0">
      <w:numFmt w:val="bullet"/>
      <w:lvlText w:val="•"/>
      <w:lvlJc w:val="left"/>
      <w:pPr>
        <w:ind w:left="4824" w:hanging="500"/>
      </w:pPr>
      <w:rPr>
        <w:rFonts w:hint="default"/>
        <w:lang w:val="pt-PT" w:eastAsia="en-US" w:bidi="ar-SA"/>
      </w:rPr>
    </w:lvl>
    <w:lvl w:ilvl="6" w:tplc="57DE509C">
      <w:numFmt w:val="bullet"/>
      <w:lvlText w:val="•"/>
      <w:lvlJc w:val="left"/>
      <w:pPr>
        <w:ind w:left="5617" w:hanging="500"/>
      </w:pPr>
      <w:rPr>
        <w:rFonts w:hint="default"/>
        <w:lang w:val="pt-PT" w:eastAsia="en-US" w:bidi="ar-SA"/>
      </w:rPr>
    </w:lvl>
    <w:lvl w:ilvl="7" w:tplc="E34C8BA6">
      <w:numFmt w:val="bullet"/>
      <w:lvlText w:val="•"/>
      <w:lvlJc w:val="left"/>
      <w:pPr>
        <w:ind w:left="6409" w:hanging="500"/>
      </w:pPr>
      <w:rPr>
        <w:rFonts w:hint="default"/>
        <w:lang w:val="pt-PT" w:eastAsia="en-US" w:bidi="ar-SA"/>
      </w:rPr>
    </w:lvl>
    <w:lvl w:ilvl="8" w:tplc="F06E32DC">
      <w:numFmt w:val="bullet"/>
      <w:lvlText w:val="•"/>
      <w:lvlJc w:val="left"/>
      <w:pPr>
        <w:ind w:left="7202" w:hanging="500"/>
      </w:pPr>
      <w:rPr>
        <w:rFonts w:hint="default"/>
        <w:lang w:val="pt-PT" w:eastAsia="en-US" w:bidi="ar-SA"/>
      </w:rPr>
    </w:lvl>
  </w:abstractNum>
  <w:abstractNum w:abstractNumId="1" w15:restartNumberingAfterBreak="0">
    <w:nsid w:val="595B4706"/>
    <w:multiLevelType w:val="multilevel"/>
    <w:tmpl w:val="6EF88206"/>
    <w:lvl w:ilvl="0">
      <w:start w:val="1"/>
      <w:numFmt w:val="decimal"/>
      <w:lvlText w:val="%1"/>
      <w:lvlJc w:val="left"/>
      <w:pPr>
        <w:ind w:left="323" w:hanging="18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3" w:hanging="370"/>
      </w:pPr>
      <w:rPr>
        <w:rFonts w:hint="default"/>
        <w:b/>
        <w:bCs/>
        <w:spacing w:val="0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3" w:hanging="37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201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42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8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24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65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06" w:hanging="370"/>
      </w:pPr>
      <w:rPr>
        <w:rFonts w:hint="default"/>
        <w:lang w:val="pt-PT" w:eastAsia="en-US" w:bidi="ar-SA"/>
      </w:rPr>
    </w:lvl>
  </w:abstractNum>
  <w:num w:numId="1" w16cid:durableId="2034454766">
    <w:abstractNumId w:val="0"/>
  </w:num>
  <w:num w:numId="2" w16cid:durableId="311176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9CF"/>
    <w:rsid w:val="00123079"/>
    <w:rsid w:val="00C8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DC733"/>
  <w15:chartTrackingRefBased/>
  <w15:docId w15:val="{836B7FB8-6781-418D-BC5B-14F1AB20D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869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69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69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69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869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869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869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869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869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69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869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69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69C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869C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869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869C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869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869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869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869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869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869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869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869C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C869C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869C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869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869C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869CF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C869CF"/>
    <w:pPr>
      <w:widowControl w:val="0"/>
      <w:autoSpaceDE w:val="0"/>
      <w:autoSpaceDN w:val="0"/>
      <w:spacing w:after="0" w:line="240" w:lineRule="auto"/>
      <w:ind w:left="143"/>
      <w:jc w:val="both"/>
    </w:pPr>
    <w:rPr>
      <w:rFonts w:ascii="Times New Roman" w:eastAsia="Times New Roman" w:hAnsi="Times New Roman" w:cs="Times New Roman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869CF"/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869CF"/>
    <w:pPr>
      <w:widowControl w:val="0"/>
      <w:autoSpaceDE w:val="0"/>
      <w:autoSpaceDN w:val="0"/>
      <w:spacing w:after="0" w:line="270" w:lineRule="exact"/>
      <w:ind w:left="566"/>
      <w:jc w:val="center"/>
    </w:pPr>
    <w:rPr>
      <w:rFonts w:ascii="Times New Roman" w:eastAsia="Times New Roman" w:hAnsi="Times New Roman" w:cs="Times New Roman"/>
      <w:kern w:val="0"/>
      <w:sz w:val="22"/>
      <w:szCs w:val="22"/>
      <w:lang w:val="pt-PT"/>
      <w14:ligatures w14:val="none"/>
    </w:rPr>
  </w:style>
  <w:style w:type="table" w:styleId="Tabelacomgrade">
    <w:name w:val="Table Grid"/>
    <w:basedOn w:val="Tabelanormal"/>
    <w:uiPriority w:val="39"/>
    <w:rsid w:val="00C869CF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404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jarde</dc:creator>
  <cp:keywords/>
  <dc:description/>
  <cp:lastModifiedBy>jarde</cp:lastModifiedBy>
  <cp:revision>1</cp:revision>
  <dcterms:created xsi:type="dcterms:W3CDTF">2026-01-19T13:36:00Z</dcterms:created>
  <dcterms:modified xsi:type="dcterms:W3CDTF">2026-01-19T13:53:00Z</dcterms:modified>
</cp:coreProperties>
</file>